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190" w:rsidRPr="00804921" w:rsidRDefault="00F01AB8" w:rsidP="001657A7">
      <w:pPr>
        <w:spacing w:line="240" w:lineRule="auto"/>
        <w:rPr>
          <w:rFonts w:ascii="Arial" w:eastAsia="Times New Roman" w:hAnsi="Arial" w:cs="Arial"/>
          <w:i/>
          <w:lang w:eastAsia="en-GB"/>
        </w:rPr>
      </w:pPr>
      <w:r w:rsidRPr="00F01AB8">
        <w:rPr>
          <w:rFonts w:ascii="Arial" w:eastAsia="Times New Roman" w:hAnsi="Arial" w:cs="Arial"/>
          <w:b/>
          <w:sz w:val="28"/>
          <w:szCs w:val="28"/>
          <w:lang w:eastAsia="en-GB"/>
        </w:rPr>
        <w:t xml:space="preserve">CUERDEN Parish Council </w:t>
      </w:r>
      <w:r w:rsidR="00F849EF">
        <w:rPr>
          <w:rFonts w:ascii="Arial" w:eastAsia="Times New Roman" w:hAnsi="Arial" w:cs="Arial"/>
          <w:b/>
          <w:sz w:val="28"/>
          <w:szCs w:val="28"/>
          <w:lang w:eastAsia="en-GB"/>
        </w:rPr>
        <w:tab/>
      </w:r>
      <w:r w:rsidR="00F849EF">
        <w:rPr>
          <w:rFonts w:ascii="Arial" w:eastAsia="Times New Roman" w:hAnsi="Arial" w:cs="Arial"/>
          <w:b/>
          <w:sz w:val="28"/>
          <w:szCs w:val="28"/>
          <w:lang w:eastAsia="en-GB"/>
        </w:rPr>
        <w:tab/>
      </w:r>
      <w:r w:rsidR="00F849EF">
        <w:rPr>
          <w:rFonts w:ascii="Arial" w:eastAsia="Times New Roman" w:hAnsi="Arial" w:cs="Arial"/>
          <w:b/>
          <w:sz w:val="28"/>
          <w:szCs w:val="28"/>
          <w:lang w:eastAsia="en-GB"/>
        </w:rPr>
        <w:tab/>
      </w:r>
      <w:r w:rsidR="00F849EF">
        <w:rPr>
          <w:rFonts w:ascii="Arial" w:eastAsia="Times New Roman" w:hAnsi="Arial" w:cs="Arial"/>
          <w:b/>
          <w:sz w:val="28"/>
          <w:szCs w:val="28"/>
          <w:lang w:eastAsia="en-GB"/>
        </w:rPr>
        <w:tab/>
      </w:r>
      <w:r w:rsidR="00F849EF">
        <w:rPr>
          <w:rFonts w:ascii="Arial" w:eastAsia="Times New Roman" w:hAnsi="Arial" w:cs="Arial"/>
          <w:b/>
          <w:sz w:val="28"/>
          <w:szCs w:val="28"/>
          <w:lang w:eastAsia="en-GB"/>
        </w:rPr>
        <w:tab/>
      </w:r>
      <w:r w:rsidR="00F849EF">
        <w:rPr>
          <w:rFonts w:ascii="Arial" w:eastAsia="Times New Roman" w:hAnsi="Arial" w:cs="Arial"/>
          <w:b/>
          <w:sz w:val="28"/>
          <w:szCs w:val="28"/>
          <w:lang w:eastAsia="en-GB"/>
        </w:rPr>
        <w:tab/>
      </w:r>
      <w:r w:rsidR="00804921">
        <w:rPr>
          <w:rFonts w:ascii="Arial" w:eastAsia="Times New Roman" w:hAnsi="Arial" w:cs="Arial"/>
          <w:b/>
          <w:sz w:val="28"/>
          <w:szCs w:val="28"/>
          <w:lang w:eastAsia="en-GB"/>
        </w:rPr>
        <w:tab/>
      </w:r>
      <w:r w:rsidR="00804921" w:rsidRPr="00804921">
        <w:rPr>
          <w:rFonts w:ascii="Arial" w:eastAsia="Times New Roman" w:hAnsi="Arial" w:cs="Arial"/>
          <w:i/>
          <w:lang w:eastAsia="en-GB"/>
        </w:rPr>
        <w:t>Ref GDPR 05</w:t>
      </w:r>
    </w:p>
    <w:p w:rsidR="001657A7" w:rsidRPr="001657A7" w:rsidRDefault="001657A7" w:rsidP="001657A7">
      <w:pPr>
        <w:spacing w:line="240" w:lineRule="auto"/>
        <w:rPr>
          <w:rFonts w:ascii="Arial" w:eastAsia="Times New Roman" w:hAnsi="Arial" w:cs="Arial"/>
          <w:b/>
          <w:sz w:val="28"/>
          <w:szCs w:val="28"/>
          <w:lang w:eastAsia="en-GB"/>
        </w:rPr>
      </w:pPr>
      <w:r w:rsidRPr="00804921">
        <w:rPr>
          <w:rFonts w:ascii="Arial" w:eastAsia="Times New Roman" w:hAnsi="Arial" w:cs="Arial"/>
          <w:b/>
          <w:bCs/>
          <w:sz w:val="28"/>
          <w:szCs w:val="28"/>
          <w:u w:val="single"/>
          <w:lang w:eastAsia="en-GB"/>
        </w:rPr>
        <w:t>Document Retention and Disposal Policy t</w:t>
      </w:r>
      <w:r w:rsidR="00DF58D6" w:rsidRPr="00804921">
        <w:rPr>
          <w:rFonts w:ascii="Arial" w:eastAsia="Times New Roman" w:hAnsi="Arial" w:cs="Arial"/>
          <w:b/>
          <w:bCs/>
          <w:sz w:val="28"/>
          <w:szCs w:val="28"/>
          <w:u w:val="single"/>
          <w:lang w:eastAsia="en-GB"/>
        </w:rPr>
        <w:t>able</w:t>
      </w:r>
      <w:r w:rsidR="00DF58D6">
        <w:rPr>
          <w:rFonts w:ascii="Arial" w:eastAsia="Times New Roman" w:hAnsi="Arial" w:cs="Arial"/>
          <w:b/>
          <w:bCs/>
          <w:sz w:val="28"/>
          <w:szCs w:val="28"/>
          <w:lang w:eastAsia="en-GB"/>
        </w:rPr>
        <w:t>.</w:t>
      </w:r>
      <w:r w:rsidRPr="001657A7">
        <w:rPr>
          <w:rFonts w:ascii="Arial" w:eastAsia="Times New Roman" w:hAnsi="Arial" w:cs="Arial"/>
          <w:b/>
          <w:sz w:val="28"/>
          <w:szCs w:val="28"/>
          <w:lang w:eastAsia="en-GB"/>
        </w:rPr>
        <w:t xml:space="preserve"> </w:t>
      </w:r>
    </w:p>
    <w:p w:rsidR="001657A7" w:rsidRPr="001657A7" w:rsidRDefault="001657A7" w:rsidP="001657A7">
      <w:pPr>
        <w:spacing w:line="240" w:lineRule="auto"/>
        <w:rPr>
          <w:rFonts w:ascii="Arial" w:eastAsia="Times New Roman" w:hAnsi="Arial" w:cs="Arial"/>
          <w:b/>
          <w:bCs/>
          <w:sz w:val="28"/>
          <w:szCs w:val="28"/>
          <w:lang w:eastAsia="en-GB"/>
        </w:rPr>
      </w:pPr>
      <w:r w:rsidRPr="001657A7">
        <w:rPr>
          <w:rFonts w:ascii="Arial" w:eastAsia="Times New Roman" w:hAnsi="Arial" w:cs="Arial"/>
          <w:b/>
          <w:bCs/>
          <w:sz w:val="28"/>
          <w:szCs w:val="28"/>
          <w:lang w:eastAsia="en-GB"/>
        </w:rPr>
        <w:t>1. Introduction</w:t>
      </w:r>
    </w:p>
    <w:p w:rsidR="001657A7" w:rsidRPr="001657A7" w:rsidRDefault="001657A7" w:rsidP="001657A7">
      <w:pPr>
        <w:spacing w:line="240" w:lineRule="auto"/>
        <w:rPr>
          <w:rFonts w:ascii="Arial" w:eastAsia="Times New Roman" w:hAnsi="Arial" w:cs="Arial"/>
          <w:sz w:val="24"/>
          <w:szCs w:val="24"/>
          <w:lang w:eastAsia="en-GB"/>
        </w:rPr>
      </w:pPr>
      <w:r w:rsidRPr="001657A7">
        <w:rPr>
          <w:rFonts w:ascii="Arial" w:eastAsia="Times New Roman" w:hAnsi="Arial" w:cs="Arial"/>
          <w:sz w:val="24"/>
          <w:szCs w:val="24"/>
          <w:lang w:eastAsia="en-GB"/>
        </w:rPr>
        <w:t>The council must retain Council records securely to meet statutory requirements, conduct annual audits, support Freedom of Information requests, and ensure data compliance. This policy applies to both physical and digital documents.</w:t>
      </w:r>
    </w:p>
    <w:p w:rsidR="001657A7" w:rsidRPr="001657A7" w:rsidRDefault="001657A7" w:rsidP="001657A7">
      <w:pPr>
        <w:spacing w:line="240" w:lineRule="auto"/>
        <w:rPr>
          <w:rFonts w:ascii="Arial" w:eastAsia="Times New Roman" w:hAnsi="Arial" w:cs="Arial"/>
          <w:b/>
          <w:bCs/>
          <w:sz w:val="28"/>
          <w:szCs w:val="28"/>
          <w:lang w:eastAsia="en-GB"/>
        </w:rPr>
      </w:pPr>
      <w:r w:rsidRPr="001657A7">
        <w:rPr>
          <w:rFonts w:ascii="Arial" w:eastAsia="Times New Roman" w:hAnsi="Arial" w:cs="Arial"/>
          <w:b/>
          <w:bCs/>
          <w:sz w:val="28"/>
          <w:szCs w:val="28"/>
          <w:lang w:eastAsia="en-GB"/>
        </w:rPr>
        <w:t>2. Retention Schedule</w:t>
      </w:r>
    </w:p>
    <w:p w:rsidR="001657A7" w:rsidRPr="001657A7" w:rsidRDefault="001657A7" w:rsidP="001657A7">
      <w:pPr>
        <w:spacing w:line="240" w:lineRule="auto"/>
        <w:rPr>
          <w:rFonts w:ascii="Arial" w:eastAsia="Times New Roman" w:hAnsi="Arial" w:cs="Arial"/>
          <w:sz w:val="24"/>
          <w:szCs w:val="24"/>
          <w:lang w:eastAsia="en-GB"/>
        </w:rPr>
      </w:pPr>
      <w:r w:rsidRPr="001657A7">
        <w:rPr>
          <w:rFonts w:ascii="Arial" w:eastAsia="Times New Roman" w:hAnsi="Arial" w:cs="Arial"/>
          <w:sz w:val="24"/>
          <w:szCs w:val="24"/>
          <w:lang w:eastAsia="en-GB"/>
        </w:rPr>
        <w:t>The legal retention period for key documents varies by type and statutory requirement.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0"/>
        <w:gridCol w:w="3115"/>
        <w:gridCol w:w="3619"/>
      </w:tblGrid>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jc w:val="center"/>
              <w:rPr>
                <w:rFonts w:ascii="Arial" w:eastAsia="Times New Roman" w:hAnsi="Arial" w:cs="Arial"/>
                <w:b/>
                <w:bCs/>
                <w:sz w:val="21"/>
                <w:szCs w:val="21"/>
                <w:lang w:eastAsia="en-GB"/>
              </w:rPr>
            </w:pPr>
            <w:r w:rsidRPr="001657A7">
              <w:rPr>
                <w:rFonts w:ascii="Arial" w:eastAsia="Times New Roman" w:hAnsi="Arial" w:cs="Arial"/>
                <w:b/>
                <w:bCs/>
                <w:sz w:val="21"/>
                <w:szCs w:val="21"/>
                <w:lang w:eastAsia="en-GB"/>
              </w:rPr>
              <w:t>Document Type</w:t>
            </w:r>
          </w:p>
        </w:tc>
        <w:tc>
          <w:tcPr>
            <w:tcW w:w="0" w:type="auto"/>
            <w:tcBorders>
              <w:bottom w:val="single" w:sz="4" w:space="0" w:color="DCDFE5"/>
            </w:tcBorders>
            <w:vAlign w:val="center"/>
            <w:hideMark/>
          </w:tcPr>
          <w:p w:rsidR="001657A7" w:rsidRPr="001657A7" w:rsidRDefault="001657A7" w:rsidP="001657A7">
            <w:pPr>
              <w:spacing w:after="0" w:line="240" w:lineRule="auto"/>
              <w:jc w:val="center"/>
              <w:rPr>
                <w:rFonts w:ascii="Arial" w:eastAsia="Times New Roman" w:hAnsi="Arial" w:cs="Arial"/>
                <w:b/>
                <w:bCs/>
                <w:sz w:val="21"/>
                <w:szCs w:val="21"/>
                <w:lang w:eastAsia="en-GB"/>
              </w:rPr>
            </w:pPr>
            <w:r w:rsidRPr="001657A7">
              <w:rPr>
                <w:rFonts w:ascii="Arial" w:eastAsia="Times New Roman" w:hAnsi="Arial" w:cs="Arial"/>
                <w:b/>
                <w:bCs/>
                <w:sz w:val="21"/>
                <w:szCs w:val="21"/>
                <w:lang w:eastAsia="en-GB"/>
              </w:rPr>
              <w:t>Minimum Retention Period</w:t>
            </w:r>
          </w:p>
        </w:tc>
        <w:tc>
          <w:tcPr>
            <w:tcW w:w="0" w:type="auto"/>
            <w:tcBorders>
              <w:bottom w:val="single" w:sz="4" w:space="0" w:color="DCDFE5"/>
            </w:tcBorders>
            <w:vAlign w:val="center"/>
            <w:hideMark/>
          </w:tcPr>
          <w:p w:rsidR="001657A7" w:rsidRPr="001657A7" w:rsidRDefault="001657A7" w:rsidP="001657A7">
            <w:pPr>
              <w:spacing w:after="0" w:line="240" w:lineRule="auto"/>
              <w:jc w:val="center"/>
              <w:rPr>
                <w:rFonts w:ascii="Arial" w:eastAsia="Times New Roman" w:hAnsi="Arial" w:cs="Arial"/>
                <w:b/>
                <w:bCs/>
                <w:sz w:val="21"/>
                <w:szCs w:val="21"/>
                <w:lang w:eastAsia="en-GB"/>
              </w:rPr>
            </w:pPr>
            <w:r w:rsidRPr="001657A7">
              <w:rPr>
                <w:rFonts w:ascii="Arial" w:eastAsia="Times New Roman" w:hAnsi="Arial" w:cs="Arial"/>
                <w:b/>
                <w:bCs/>
                <w:sz w:val="21"/>
                <w:szCs w:val="21"/>
                <w:lang w:eastAsia="en-GB"/>
              </w:rPr>
              <w:t>Statutory Reason</w:t>
            </w:r>
          </w:p>
        </w:tc>
      </w:tr>
      <w:tr w:rsidR="004E75EE" w:rsidRPr="001657A7" w:rsidTr="001657A7">
        <w:trPr>
          <w:tblCellSpacing w:w="15" w:type="dxa"/>
        </w:trPr>
        <w:tc>
          <w:tcPr>
            <w:tcW w:w="0" w:type="auto"/>
            <w:tcBorders>
              <w:bottom w:val="single" w:sz="4" w:space="0" w:color="DCDFE5"/>
            </w:tcBorders>
            <w:vAlign w:val="center"/>
          </w:tcPr>
          <w:p w:rsidR="002E1EBB" w:rsidRPr="00533092" w:rsidRDefault="002E1EBB" w:rsidP="001657A7">
            <w:pPr>
              <w:spacing w:after="0" w:line="240" w:lineRule="auto"/>
              <w:jc w:val="center"/>
              <w:rPr>
                <w:rFonts w:ascii="Arial" w:eastAsia="Times New Roman" w:hAnsi="Arial" w:cs="Arial"/>
                <w:b/>
                <w:bCs/>
                <w:sz w:val="21"/>
                <w:szCs w:val="21"/>
                <w:lang w:eastAsia="en-GB"/>
              </w:rPr>
            </w:pPr>
            <w:r w:rsidRPr="00533092">
              <w:rPr>
                <w:rFonts w:ascii="Arial" w:eastAsia="Times New Roman" w:hAnsi="Arial" w:cs="Arial"/>
                <w:b/>
                <w:bCs/>
                <w:sz w:val="21"/>
                <w:szCs w:val="21"/>
                <w:lang w:eastAsia="en-GB"/>
              </w:rPr>
              <w:t>COUNCIL BUSINESS</w:t>
            </w:r>
          </w:p>
        </w:tc>
        <w:tc>
          <w:tcPr>
            <w:tcW w:w="0" w:type="auto"/>
            <w:tcBorders>
              <w:bottom w:val="single" w:sz="4" w:space="0" w:color="DCDFE5"/>
            </w:tcBorders>
            <w:vAlign w:val="center"/>
          </w:tcPr>
          <w:p w:rsidR="002E1EBB" w:rsidRPr="001657A7" w:rsidRDefault="002E1EBB" w:rsidP="001657A7">
            <w:pPr>
              <w:spacing w:after="0" w:line="240" w:lineRule="auto"/>
              <w:jc w:val="center"/>
              <w:rPr>
                <w:rFonts w:ascii="Arial" w:eastAsia="Times New Roman" w:hAnsi="Arial" w:cs="Arial"/>
                <w:b/>
                <w:bCs/>
                <w:sz w:val="21"/>
                <w:szCs w:val="21"/>
                <w:lang w:eastAsia="en-GB"/>
              </w:rPr>
            </w:pPr>
          </w:p>
        </w:tc>
        <w:tc>
          <w:tcPr>
            <w:tcW w:w="0" w:type="auto"/>
            <w:tcBorders>
              <w:bottom w:val="single" w:sz="4" w:space="0" w:color="DCDFE5"/>
            </w:tcBorders>
            <w:vAlign w:val="center"/>
          </w:tcPr>
          <w:p w:rsidR="002E1EBB" w:rsidRPr="001657A7" w:rsidRDefault="002E1EBB" w:rsidP="001657A7">
            <w:pPr>
              <w:spacing w:after="0" w:line="240" w:lineRule="auto"/>
              <w:jc w:val="center"/>
              <w:rPr>
                <w:rFonts w:ascii="Arial" w:eastAsia="Times New Roman" w:hAnsi="Arial" w:cs="Arial"/>
                <w:b/>
                <w:bCs/>
                <w:sz w:val="21"/>
                <w:szCs w:val="21"/>
                <w:lang w:eastAsia="en-GB"/>
              </w:rPr>
            </w:pP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Minute</w:t>
            </w:r>
            <w:r w:rsidR="00F01AB8" w:rsidRPr="00533092">
              <w:rPr>
                <w:rFonts w:ascii="Arial" w:eastAsia="Times New Roman" w:hAnsi="Arial" w:cs="Arial"/>
                <w:bCs/>
                <w:sz w:val="21"/>
                <w:szCs w:val="21"/>
                <w:lang w:eastAsia="en-GB"/>
              </w:rPr>
              <w:t>s/Minute</w:t>
            </w:r>
            <w:r w:rsidRPr="001657A7">
              <w:rPr>
                <w:rFonts w:ascii="Arial" w:eastAsia="Times New Roman" w:hAnsi="Arial" w:cs="Arial"/>
                <w:bCs/>
                <w:sz w:val="21"/>
                <w:szCs w:val="21"/>
                <w:lang w:eastAsia="en-GB"/>
              </w:rPr>
              <w:t xml:space="preserve"> Books</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Indefinite</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Archival / Historical record</w:t>
            </w:r>
          </w:p>
        </w:tc>
      </w:tr>
      <w:tr w:rsidR="004E75EE" w:rsidRPr="00F01AB8" w:rsidTr="001657A7">
        <w:trPr>
          <w:tblCellSpacing w:w="15" w:type="dxa"/>
        </w:trPr>
        <w:tc>
          <w:tcPr>
            <w:tcW w:w="0" w:type="auto"/>
            <w:tcBorders>
              <w:bottom w:val="single" w:sz="4" w:space="0" w:color="DCDFE5"/>
            </w:tcBorders>
            <w:vAlign w:val="center"/>
          </w:tcPr>
          <w:p w:rsidR="00F01AB8" w:rsidRPr="00533092" w:rsidRDefault="00F01AB8" w:rsidP="001657A7">
            <w:pPr>
              <w:spacing w:after="0" w:line="240" w:lineRule="auto"/>
              <w:rPr>
                <w:rFonts w:ascii="Arial" w:eastAsia="Times New Roman" w:hAnsi="Arial" w:cs="Arial"/>
                <w:bCs/>
                <w:sz w:val="21"/>
                <w:szCs w:val="21"/>
                <w:lang w:eastAsia="en-GB"/>
              </w:rPr>
            </w:pPr>
            <w:r w:rsidRPr="00533092">
              <w:rPr>
                <w:rFonts w:ascii="Arial" w:eastAsia="Times New Roman" w:hAnsi="Arial" w:cs="Arial"/>
                <w:bCs/>
                <w:sz w:val="21"/>
                <w:szCs w:val="21"/>
                <w:lang w:eastAsia="en-GB"/>
              </w:rPr>
              <w:t>Draft Minutes</w:t>
            </w:r>
          </w:p>
        </w:tc>
        <w:tc>
          <w:tcPr>
            <w:tcW w:w="0" w:type="auto"/>
            <w:tcBorders>
              <w:bottom w:val="single" w:sz="4" w:space="0" w:color="DCDFE5"/>
            </w:tcBorders>
            <w:vAlign w:val="center"/>
          </w:tcPr>
          <w:p w:rsidR="00F01AB8" w:rsidRPr="00F01AB8" w:rsidRDefault="00F01AB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Destroy once minutes confirmed</w:t>
            </w:r>
          </w:p>
        </w:tc>
        <w:tc>
          <w:tcPr>
            <w:tcW w:w="0" w:type="auto"/>
            <w:tcBorders>
              <w:bottom w:val="single" w:sz="4" w:space="0" w:color="DCDFE5"/>
            </w:tcBorders>
            <w:vAlign w:val="center"/>
          </w:tcPr>
          <w:p w:rsidR="00F01AB8" w:rsidRPr="00F01AB8" w:rsidRDefault="00F01AB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Management</w:t>
            </w:r>
          </w:p>
        </w:tc>
      </w:tr>
      <w:tr w:rsidR="00393CA3" w:rsidRPr="00F01AB8" w:rsidTr="001657A7">
        <w:trPr>
          <w:tblCellSpacing w:w="15" w:type="dxa"/>
        </w:trPr>
        <w:tc>
          <w:tcPr>
            <w:tcW w:w="0" w:type="auto"/>
            <w:tcBorders>
              <w:bottom w:val="single" w:sz="4" w:space="0" w:color="DCDFE5"/>
            </w:tcBorders>
            <w:vAlign w:val="center"/>
          </w:tcPr>
          <w:p w:rsidR="00F01AB8" w:rsidRPr="00533092" w:rsidRDefault="00F01AB8" w:rsidP="001657A7">
            <w:pPr>
              <w:spacing w:after="0" w:line="240" w:lineRule="auto"/>
              <w:rPr>
                <w:rFonts w:ascii="Arial" w:eastAsia="Times New Roman" w:hAnsi="Arial" w:cs="Arial"/>
                <w:bCs/>
                <w:sz w:val="21"/>
                <w:szCs w:val="21"/>
                <w:lang w:eastAsia="en-GB"/>
              </w:rPr>
            </w:pPr>
            <w:r w:rsidRPr="00533092">
              <w:rPr>
                <w:rFonts w:ascii="Arial" w:eastAsia="Times New Roman" w:hAnsi="Arial" w:cs="Arial"/>
                <w:bCs/>
                <w:sz w:val="21"/>
                <w:szCs w:val="21"/>
                <w:lang w:eastAsia="en-GB"/>
              </w:rPr>
              <w:t>Agendas, documents circulated with Agendas</w:t>
            </w:r>
          </w:p>
        </w:tc>
        <w:tc>
          <w:tcPr>
            <w:tcW w:w="0" w:type="auto"/>
            <w:tcBorders>
              <w:bottom w:val="single" w:sz="4" w:space="0" w:color="DCDFE5"/>
            </w:tcBorders>
            <w:vAlign w:val="center"/>
          </w:tcPr>
          <w:p w:rsidR="00F01AB8" w:rsidRDefault="00F01AB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End of administrative use</w:t>
            </w:r>
          </w:p>
        </w:tc>
        <w:tc>
          <w:tcPr>
            <w:tcW w:w="0" w:type="auto"/>
            <w:tcBorders>
              <w:bottom w:val="single" w:sz="4" w:space="0" w:color="DCDFE5"/>
            </w:tcBorders>
            <w:vAlign w:val="center"/>
          </w:tcPr>
          <w:p w:rsidR="00F01AB8" w:rsidRDefault="00F01AB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If minutes do not survive, preserve.</w:t>
            </w:r>
          </w:p>
        </w:tc>
      </w:tr>
      <w:tr w:rsidR="004E75EE" w:rsidRPr="00F01AB8" w:rsidTr="001657A7">
        <w:trPr>
          <w:tblCellSpacing w:w="15" w:type="dxa"/>
        </w:trPr>
        <w:tc>
          <w:tcPr>
            <w:tcW w:w="0" w:type="auto"/>
            <w:tcBorders>
              <w:bottom w:val="single" w:sz="4" w:space="0" w:color="DCDFE5"/>
            </w:tcBorders>
            <w:vAlign w:val="center"/>
          </w:tcPr>
          <w:p w:rsidR="00F01AB8" w:rsidRPr="00533092" w:rsidRDefault="00F01AB8" w:rsidP="001657A7">
            <w:pPr>
              <w:spacing w:after="0" w:line="240" w:lineRule="auto"/>
              <w:rPr>
                <w:rFonts w:ascii="Arial" w:eastAsia="Times New Roman" w:hAnsi="Arial" w:cs="Arial"/>
                <w:bCs/>
                <w:sz w:val="21"/>
                <w:szCs w:val="21"/>
                <w:lang w:eastAsia="en-GB"/>
              </w:rPr>
            </w:pPr>
            <w:r w:rsidRPr="00533092">
              <w:rPr>
                <w:rFonts w:ascii="Arial" w:eastAsia="Times New Roman" w:hAnsi="Arial" w:cs="Arial"/>
                <w:bCs/>
                <w:sz w:val="21"/>
                <w:szCs w:val="21"/>
                <w:lang w:eastAsia="en-GB"/>
              </w:rPr>
              <w:t>Councillors declarations of acceptance of office</w:t>
            </w:r>
          </w:p>
        </w:tc>
        <w:tc>
          <w:tcPr>
            <w:tcW w:w="0" w:type="auto"/>
            <w:tcBorders>
              <w:bottom w:val="single" w:sz="4" w:space="0" w:color="DCDFE5"/>
            </w:tcBorders>
            <w:vAlign w:val="center"/>
          </w:tcPr>
          <w:p w:rsidR="00F01AB8" w:rsidRDefault="00F01AB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2 years from end of term of office</w:t>
            </w:r>
          </w:p>
        </w:tc>
        <w:tc>
          <w:tcPr>
            <w:tcW w:w="0" w:type="auto"/>
            <w:tcBorders>
              <w:bottom w:val="single" w:sz="4" w:space="0" w:color="DCDFE5"/>
            </w:tcBorders>
            <w:vAlign w:val="center"/>
          </w:tcPr>
          <w:p w:rsidR="00F01AB8" w:rsidRDefault="00F01AB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If minutes do not survive, preserve.</w:t>
            </w:r>
          </w:p>
        </w:tc>
      </w:tr>
      <w:tr w:rsidR="004E75EE" w:rsidRPr="00F01AB8" w:rsidTr="001657A7">
        <w:trPr>
          <w:tblCellSpacing w:w="15" w:type="dxa"/>
        </w:trPr>
        <w:tc>
          <w:tcPr>
            <w:tcW w:w="0" w:type="auto"/>
            <w:tcBorders>
              <w:bottom w:val="single" w:sz="4" w:space="0" w:color="DCDFE5"/>
            </w:tcBorders>
            <w:vAlign w:val="center"/>
          </w:tcPr>
          <w:p w:rsidR="00F01AB8" w:rsidRPr="00533092" w:rsidRDefault="00F01AB8" w:rsidP="001657A7">
            <w:pPr>
              <w:spacing w:after="0" w:line="240" w:lineRule="auto"/>
              <w:rPr>
                <w:rFonts w:ascii="Arial" w:eastAsia="Times New Roman" w:hAnsi="Arial" w:cs="Arial"/>
                <w:bCs/>
                <w:sz w:val="21"/>
                <w:szCs w:val="21"/>
                <w:lang w:eastAsia="en-GB"/>
              </w:rPr>
            </w:pPr>
            <w:r w:rsidRPr="00533092">
              <w:rPr>
                <w:rFonts w:ascii="Arial" w:eastAsia="Times New Roman" w:hAnsi="Arial" w:cs="Arial"/>
                <w:bCs/>
                <w:sz w:val="21"/>
                <w:szCs w:val="21"/>
                <w:lang w:eastAsia="en-GB"/>
              </w:rPr>
              <w:t>Register of Electors</w:t>
            </w:r>
          </w:p>
        </w:tc>
        <w:tc>
          <w:tcPr>
            <w:tcW w:w="0" w:type="auto"/>
            <w:tcBorders>
              <w:bottom w:val="single" w:sz="4" w:space="0" w:color="DCDFE5"/>
            </w:tcBorders>
            <w:vAlign w:val="center"/>
          </w:tcPr>
          <w:p w:rsidR="00F01AB8" w:rsidRDefault="002E1EBB"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One year or on receipt of a new one</w:t>
            </w:r>
          </w:p>
        </w:tc>
        <w:tc>
          <w:tcPr>
            <w:tcW w:w="0" w:type="auto"/>
            <w:tcBorders>
              <w:bottom w:val="single" w:sz="4" w:space="0" w:color="DCDFE5"/>
            </w:tcBorders>
            <w:vAlign w:val="center"/>
          </w:tcPr>
          <w:p w:rsidR="00F01AB8" w:rsidRDefault="002E1EBB"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Management</w:t>
            </w:r>
          </w:p>
        </w:tc>
      </w:tr>
      <w:tr w:rsidR="004E75EE" w:rsidRPr="00F01AB8" w:rsidTr="001657A7">
        <w:trPr>
          <w:tblCellSpacing w:w="15" w:type="dxa"/>
        </w:trPr>
        <w:tc>
          <w:tcPr>
            <w:tcW w:w="0" w:type="auto"/>
            <w:tcBorders>
              <w:bottom w:val="single" w:sz="4" w:space="0" w:color="DCDFE5"/>
            </w:tcBorders>
            <w:vAlign w:val="center"/>
          </w:tcPr>
          <w:p w:rsidR="002E1EBB" w:rsidRPr="00533092" w:rsidRDefault="002E1EBB" w:rsidP="002E1EBB">
            <w:pPr>
              <w:spacing w:after="0" w:line="240" w:lineRule="auto"/>
              <w:jc w:val="center"/>
              <w:rPr>
                <w:rFonts w:ascii="Arial" w:eastAsia="Times New Roman" w:hAnsi="Arial" w:cs="Arial"/>
                <w:b/>
                <w:bCs/>
                <w:sz w:val="21"/>
                <w:szCs w:val="21"/>
                <w:lang w:eastAsia="en-GB"/>
              </w:rPr>
            </w:pPr>
            <w:r w:rsidRPr="00533092">
              <w:rPr>
                <w:rFonts w:ascii="Arial" w:eastAsia="Times New Roman" w:hAnsi="Arial" w:cs="Arial"/>
                <w:b/>
                <w:bCs/>
                <w:sz w:val="21"/>
                <w:szCs w:val="21"/>
                <w:lang w:eastAsia="en-GB"/>
              </w:rPr>
              <w:t>FINANCE</w:t>
            </w:r>
          </w:p>
        </w:tc>
        <w:tc>
          <w:tcPr>
            <w:tcW w:w="0" w:type="auto"/>
            <w:tcBorders>
              <w:bottom w:val="single" w:sz="4" w:space="0" w:color="DCDFE5"/>
            </w:tcBorders>
            <w:vAlign w:val="center"/>
          </w:tcPr>
          <w:p w:rsidR="002E1EBB" w:rsidRDefault="002E1EBB" w:rsidP="001657A7">
            <w:pPr>
              <w:spacing w:after="0" w:line="240" w:lineRule="auto"/>
              <w:rPr>
                <w:rFonts w:ascii="Arial" w:eastAsia="Times New Roman" w:hAnsi="Arial" w:cs="Arial"/>
                <w:sz w:val="21"/>
                <w:szCs w:val="21"/>
                <w:lang w:eastAsia="en-GB"/>
              </w:rPr>
            </w:pPr>
          </w:p>
        </w:tc>
        <w:tc>
          <w:tcPr>
            <w:tcW w:w="0" w:type="auto"/>
            <w:tcBorders>
              <w:bottom w:val="single" w:sz="4" w:space="0" w:color="DCDFE5"/>
            </w:tcBorders>
            <w:vAlign w:val="center"/>
          </w:tcPr>
          <w:p w:rsidR="002E1EBB" w:rsidRDefault="002E1EBB" w:rsidP="001657A7">
            <w:pPr>
              <w:spacing w:after="0" w:line="240" w:lineRule="auto"/>
              <w:rPr>
                <w:rFonts w:ascii="Arial" w:eastAsia="Times New Roman" w:hAnsi="Arial" w:cs="Arial"/>
                <w:sz w:val="21"/>
                <w:szCs w:val="21"/>
                <w:lang w:eastAsia="en-GB"/>
              </w:rPr>
            </w:pPr>
          </w:p>
        </w:tc>
      </w:tr>
      <w:tr w:rsidR="004E75EE" w:rsidRPr="001657A7" w:rsidTr="00F01AB8">
        <w:trPr>
          <w:trHeight w:val="30"/>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 xml:space="preserve">Annual Accounts </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 xml:space="preserve">Indefinite </w:t>
            </w:r>
          </w:p>
        </w:tc>
        <w:tc>
          <w:tcPr>
            <w:tcW w:w="0" w:type="auto"/>
            <w:tcBorders>
              <w:bottom w:val="single" w:sz="4" w:space="0" w:color="DCDFE5"/>
            </w:tcBorders>
            <w:vAlign w:val="center"/>
            <w:hideMark/>
          </w:tcPr>
          <w:p w:rsidR="001657A7" w:rsidRPr="001657A7" w:rsidRDefault="002E1EBB"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Archival/Historical</w:t>
            </w:r>
          </w:p>
        </w:tc>
      </w:tr>
      <w:tr w:rsidR="004E75EE" w:rsidRPr="00F01AB8" w:rsidTr="001657A7">
        <w:trPr>
          <w:tblCellSpacing w:w="15" w:type="dxa"/>
        </w:trPr>
        <w:tc>
          <w:tcPr>
            <w:tcW w:w="0" w:type="auto"/>
            <w:tcBorders>
              <w:bottom w:val="single" w:sz="4" w:space="0" w:color="DCDFE5"/>
            </w:tcBorders>
            <w:vAlign w:val="center"/>
          </w:tcPr>
          <w:p w:rsidR="00F01AB8" w:rsidRPr="00533092" w:rsidRDefault="002E1EBB" w:rsidP="001657A7">
            <w:pPr>
              <w:spacing w:after="0" w:line="240" w:lineRule="auto"/>
              <w:rPr>
                <w:rFonts w:ascii="Arial" w:eastAsia="Times New Roman" w:hAnsi="Arial" w:cs="Arial"/>
                <w:bCs/>
                <w:sz w:val="21"/>
                <w:szCs w:val="21"/>
                <w:lang w:eastAsia="en-GB"/>
              </w:rPr>
            </w:pPr>
            <w:r w:rsidRPr="00533092">
              <w:rPr>
                <w:rFonts w:ascii="Arial" w:eastAsia="Times New Roman" w:hAnsi="Arial" w:cs="Arial"/>
                <w:bCs/>
                <w:sz w:val="21"/>
                <w:szCs w:val="21"/>
                <w:lang w:eastAsia="en-GB"/>
              </w:rPr>
              <w:t>Annual Returns/AGAR</w:t>
            </w:r>
          </w:p>
        </w:tc>
        <w:tc>
          <w:tcPr>
            <w:tcW w:w="0" w:type="auto"/>
            <w:tcBorders>
              <w:bottom w:val="single" w:sz="4" w:space="0" w:color="DCDFE5"/>
            </w:tcBorders>
            <w:vAlign w:val="center"/>
          </w:tcPr>
          <w:p w:rsidR="00F01AB8" w:rsidRPr="00F01AB8" w:rsidRDefault="002E1EBB"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Indefin</w:t>
            </w:r>
            <w:r w:rsidR="00533092">
              <w:rPr>
                <w:rFonts w:ascii="Arial" w:eastAsia="Times New Roman" w:hAnsi="Arial" w:cs="Arial"/>
                <w:sz w:val="21"/>
                <w:szCs w:val="21"/>
                <w:lang w:eastAsia="en-GB"/>
              </w:rPr>
              <w:t>i</w:t>
            </w:r>
            <w:r>
              <w:rPr>
                <w:rFonts w:ascii="Arial" w:eastAsia="Times New Roman" w:hAnsi="Arial" w:cs="Arial"/>
                <w:sz w:val="21"/>
                <w:szCs w:val="21"/>
                <w:lang w:eastAsia="en-GB"/>
              </w:rPr>
              <w:t>te</w:t>
            </w:r>
          </w:p>
        </w:tc>
        <w:tc>
          <w:tcPr>
            <w:tcW w:w="0" w:type="auto"/>
            <w:tcBorders>
              <w:bottom w:val="single" w:sz="4" w:space="0" w:color="DCDFE5"/>
            </w:tcBorders>
            <w:vAlign w:val="center"/>
          </w:tcPr>
          <w:p w:rsidR="00F01AB8" w:rsidRPr="00F01AB8" w:rsidRDefault="002E1EBB"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Archive</w:t>
            </w: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Bank Statements / Cheque Stubs</w:t>
            </w:r>
          </w:p>
        </w:tc>
        <w:tc>
          <w:tcPr>
            <w:tcW w:w="0" w:type="auto"/>
            <w:tcBorders>
              <w:bottom w:val="single" w:sz="4" w:space="0" w:color="DCDFE5"/>
            </w:tcBorders>
            <w:vAlign w:val="center"/>
            <w:hideMark/>
          </w:tcPr>
          <w:p w:rsidR="001657A7" w:rsidRPr="001657A7" w:rsidRDefault="00533092"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6 years from end of financial year to which they relate</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Audit requirement</w:t>
            </w: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Paid Invoices</w:t>
            </w:r>
            <w:r w:rsidR="00533092" w:rsidRPr="00533092">
              <w:rPr>
                <w:rFonts w:ascii="Arial" w:eastAsia="Times New Roman" w:hAnsi="Arial" w:cs="Arial"/>
                <w:bCs/>
                <w:sz w:val="21"/>
                <w:szCs w:val="21"/>
                <w:lang w:eastAsia="en-GB"/>
              </w:rPr>
              <w:t>, receipts</w:t>
            </w:r>
            <w:r w:rsidR="00393CA3">
              <w:rPr>
                <w:rFonts w:ascii="Arial" w:eastAsia="Times New Roman" w:hAnsi="Arial" w:cs="Arial"/>
                <w:bCs/>
                <w:sz w:val="21"/>
                <w:szCs w:val="21"/>
                <w:lang w:eastAsia="en-GB"/>
              </w:rPr>
              <w:t>, VAT records</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6 years</w:t>
            </w:r>
            <w:r w:rsidR="002E1EBB">
              <w:rPr>
                <w:rFonts w:ascii="Arial" w:eastAsia="Times New Roman" w:hAnsi="Arial" w:cs="Arial"/>
                <w:sz w:val="21"/>
                <w:szCs w:val="21"/>
                <w:lang w:eastAsia="en-GB"/>
              </w:rPr>
              <w:t xml:space="preserve"> </w:t>
            </w:r>
            <w:r w:rsidR="00B313F5">
              <w:rPr>
                <w:rFonts w:ascii="Arial" w:eastAsia="Times New Roman" w:hAnsi="Arial" w:cs="Arial"/>
                <w:sz w:val="21"/>
                <w:szCs w:val="21"/>
                <w:lang w:eastAsia="en-GB"/>
              </w:rPr>
              <w:t>as above</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VAT / Tax Act</w:t>
            </w:r>
          </w:p>
        </w:tc>
      </w:tr>
      <w:tr w:rsidR="004E75EE" w:rsidRPr="001657A7" w:rsidTr="001657A7">
        <w:trPr>
          <w:tblCellSpacing w:w="15" w:type="dxa"/>
        </w:trPr>
        <w:tc>
          <w:tcPr>
            <w:tcW w:w="0" w:type="auto"/>
            <w:tcBorders>
              <w:bottom w:val="single" w:sz="4" w:space="0" w:color="DCDFE5"/>
            </w:tcBorders>
            <w:vAlign w:val="center"/>
          </w:tcPr>
          <w:p w:rsidR="004E75EE" w:rsidRPr="00533092" w:rsidRDefault="004E75EE" w:rsidP="001657A7">
            <w:pPr>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Donations for charitable projects</w:t>
            </w:r>
          </w:p>
        </w:tc>
        <w:tc>
          <w:tcPr>
            <w:tcW w:w="0" w:type="auto"/>
            <w:tcBorders>
              <w:bottom w:val="single" w:sz="4" w:space="0" w:color="DCDFE5"/>
            </w:tcBorders>
            <w:vAlign w:val="center"/>
          </w:tcPr>
          <w:p w:rsidR="004E75EE" w:rsidRDefault="00393CA3"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6 year</w:t>
            </w:r>
            <w:r w:rsidR="00B313F5">
              <w:rPr>
                <w:rFonts w:ascii="Arial" w:eastAsia="Times New Roman" w:hAnsi="Arial" w:cs="Arial"/>
                <w:sz w:val="21"/>
                <w:szCs w:val="21"/>
                <w:lang w:eastAsia="en-GB"/>
              </w:rPr>
              <w:t>s as above</w:t>
            </w:r>
          </w:p>
        </w:tc>
        <w:tc>
          <w:tcPr>
            <w:tcW w:w="0" w:type="auto"/>
            <w:tcBorders>
              <w:bottom w:val="single" w:sz="4" w:space="0" w:color="DCDFE5"/>
            </w:tcBorders>
            <w:vAlign w:val="center"/>
          </w:tcPr>
          <w:p w:rsidR="004E75EE" w:rsidRDefault="00393CA3"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Audit requirement</w:t>
            </w:r>
          </w:p>
        </w:tc>
      </w:tr>
      <w:tr w:rsidR="004E75EE" w:rsidRPr="001657A7" w:rsidTr="001657A7">
        <w:trPr>
          <w:tblCellSpacing w:w="15" w:type="dxa"/>
        </w:trPr>
        <w:tc>
          <w:tcPr>
            <w:tcW w:w="0" w:type="auto"/>
            <w:tcBorders>
              <w:bottom w:val="single" w:sz="4" w:space="0" w:color="DCDFE5"/>
            </w:tcBorders>
            <w:vAlign w:val="center"/>
          </w:tcPr>
          <w:p w:rsidR="002E1EBB" w:rsidRPr="00533092" w:rsidRDefault="002E1EBB" w:rsidP="002E1EBB">
            <w:pPr>
              <w:spacing w:after="0" w:line="240" w:lineRule="auto"/>
              <w:jc w:val="center"/>
              <w:rPr>
                <w:rFonts w:ascii="Arial" w:eastAsia="Times New Roman" w:hAnsi="Arial" w:cs="Arial"/>
                <w:b/>
                <w:bCs/>
                <w:sz w:val="21"/>
                <w:szCs w:val="21"/>
                <w:lang w:eastAsia="en-GB"/>
              </w:rPr>
            </w:pPr>
            <w:r w:rsidRPr="00533092">
              <w:rPr>
                <w:rFonts w:ascii="Arial" w:eastAsia="Times New Roman" w:hAnsi="Arial" w:cs="Arial"/>
                <w:b/>
                <w:bCs/>
                <w:sz w:val="21"/>
                <w:szCs w:val="21"/>
                <w:lang w:eastAsia="en-GB"/>
              </w:rPr>
              <w:t>LAND AND PROPERTY</w:t>
            </w:r>
          </w:p>
        </w:tc>
        <w:tc>
          <w:tcPr>
            <w:tcW w:w="0" w:type="auto"/>
            <w:tcBorders>
              <w:bottom w:val="single" w:sz="4" w:space="0" w:color="DCDFE5"/>
            </w:tcBorders>
            <w:vAlign w:val="center"/>
          </w:tcPr>
          <w:p w:rsidR="002E1EBB" w:rsidRDefault="002E1EBB" w:rsidP="001657A7">
            <w:pPr>
              <w:spacing w:after="0" w:line="240" w:lineRule="auto"/>
              <w:rPr>
                <w:rFonts w:ascii="Arial" w:eastAsia="Times New Roman" w:hAnsi="Arial" w:cs="Arial"/>
                <w:sz w:val="21"/>
                <w:szCs w:val="21"/>
                <w:lang w:eastAsia="en-GB"/>
              </w:rPr>
            </w:pPr>
          </w:p>
        </w:tc>
        <w:tc>
          <w:tcPr>
            <w:tcW w:w="0" w:type="auto"/>
            <w:tcBorders>
              <w:bottom w:val="single" w:sz="4" w:space="0" w:color="DCDFE5"/>
            </w:tcBorders>
            <w:vAlign w:val="center"/>
          </w:tcPr>
          <w:p w:rsidR="002E1EBB" w:rsidRDefault="002E1EBB" w:rsidP="001657A7">
            <w:pPr>
              <w:spacing w:after="0" w:line="240" w:lineRule="auto"/>
              <w:rPr>
                <w:rFonts w:ascii="Arial" w:eastAsia="Times New Roman" w:hAnsi="Arial" w:cs="Arial"/>
                <w:sz w:val="21"/>
                <w:szCs w:val="21"/>
                <w:lang w:eastAsia="en-GB"/>
              </w:rPr>
            </w:pP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2E1EBB" w:rsidP="001657A7">
            <w:pPr>
              <w:spacing w:after="0" w:line="240" w:lineRule="auto"/>
              <w:rPr>
                <w:rFonts w:ascii="Arial" w:eastAsia="Times New Roman" w:hAnsi="Arial" w:cs="Arial"/>
                <w:sz w:val="21"/>
                <w:szCs w:val="21"/>
                <w:lang w:eastAsia="en-GB"/>
              </w:rPr>
            </w:pPr>
            <w:r w:rsidRPr="00533092">
              <w:rPr>
                <w:rFonts w:ascii="Arial" w:eastAsia="Times New Roman" w:hAnsi="Arial" w:cs="Arial"/>
                <w:sz w:val="21"/>
                <w:szCs w:val="21"/>
                <w:lang w:eastAsia="en-GB"/>
              </w:rPr>
              <w:t>Asset Register</w:t>
            </w:r>
          </w:p>
        </w:tc>
        <w:tc>
          <w:tcPr>
            <w:tcW w:w="0" w:type="auto"/>
            <w:tcBorders>
              <w:bottom w:val="single" w:sz="4" w:space="0" w:color="DCDFE5"/>
            </w:tcBorders>
            <w:vAlign w:val="center"/>
            <w:hideMark/>
          </w:tcPr>
          <w:p w:rsidR="001657A7" w:rsidRPr="001657A7" w:rsidRDefault="002E1EBB"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Indefinite</w:t>
            </w:r>
          </w:p>
        </w:tc>
        <w:tc>
          <w:tcPr>
            <w:tcW w:w="0" w:type="auto"/>
            <w:tcBorders>
              <w:bottom w:val="single" w:sz="4" w:space="0" w:color="DCDFE5"/>
            </w:tcBorders>
            <w:vAlign w:val="center"/>
            <w:hideMark/>
          </w:tcPr>
          <w:p w:rsidR="001657A7" w:rsidRPr="001657A7" w:rsidRDefault="00533092"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Archive</w:t>
            </w: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Insurance Policies</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Claim period (plus permanent record of insurers)</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Legal proceedings</w:t>
            </w:r>
          </w:p>
        </w:tc>
      </w:tr>
      <w:tr w:rsidR="004E75EE" w:rsidRPr="001657A7" w:rsidTr="001657A7">
        <w:trPr>
          <w:tblCellSpacing w:w="15" w:type="dxa"/>
        </w:trPr>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Tenders and quotations</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6 years after the term of the contract has expired</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Limitation act 1980</w:t>
            </w:r>
          </w:p>
        </w:tc>
      </w:tr>
      <w:tr w:rsidR="004E75EE" w:rsidRPr="001657A7" w:rsidTr="001657A7">
        <w:trPr>
          <w:tblCellSpacing w:w="15" w:type="dxa"/>
        </w:trPr>
        <w:tc>
          <w:tcPr>
            <w:tcW w:w="0" w:type="auto"/>
            <w:tcBorders>
              <w:bottom w:val="single" w:sz="4" w:space="0" w:color="DCDFE5"/>
            </w:tcBorders>
            <w:vAlign w:val="center"/>
          </w:tcPr>
          <w:p w:rsidR="00EB0C4F" w:rsidRPr="00EB0C4F" w:rsidRDefault="00EB0C4F" w:rsidP="00EB0C4F">
            <w:pPr>
              <w:spacing w:after="0" w:line="240" w:lineRule="auto"/>
              <w:jc w:val="center"/>
              <w:rPr>
                <w:rFonts w:ascii="Arial" w:eastAsia="Times New Roman" w:hAnsi="Arial" w:cs="Arial"/>
                <w:b/>
                <w:bCs/>
                <w:sz w:val="21"/>
                <w:szCs w:val="21"/>
                <w:lang w:eastAsia="en-GB"/>
              </w:rPr>
            </w:pPr>
            <w:r w:rsidRPr="00EB0C4F">
              <w:rPr>
                <w:rFonts w:ascii="Arial" w:eastAsia="Times New Roman" w:hAnsi="Arial" w:cs="Arial"/>
                <w:b/>
                <w:bCs/>
                <w:sz w:val="21"/>
                <w:szCs w:val="21"/>
                <w:lang w:eastAsia="en-GB"/>
              </w:rPr>
              <w:t>PERSONNEL</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Employee Insurance</w:t>
            </w:r>
            <w:r w:rsidRPr="001657A7">
              <w:rPr>
                <w:rFonts w:ascii="Arial" w:eastAsia="Times New Roman" w:hAnsi="Arial" w:cs="Arial"/>
                <w:sz w:val="21"/>
                <w:szCs w:val="21"/>
                <w:lang w:eastAsia="en-GB"/>
              </w:rPr>
              <w:t xml:space="preserve"> (Employers' Liability)</w:t>
            </w:r>
            <w:r w:rsidR="00B15B38">
              <w:rPr>
                <w:rFonts w:ascii="Arial" w:eastAsia="Times New Roman" w:hAnsi="Arial" w:cs="Arial"/>
                <w:sz w:val="21"/>
                <w:szCs w:val="21"/>
                <w:lang w:eastAsia="en-GB"/>
              </w:rPr>
              <w:t xml:space="preserve"> when applicable</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40 years</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Employment Law</w:t>
            </w:r>
            <w:r w:rsidR="00EB0C4F">
              <w:rPr>
                <w:rFonts w:ascii="Arial" w:eastAsia="Times New Roman" w:hAnsi="Arial" w:cs="Arial"/>
                <w:sz w:val="21"/>
                <w:szCs w:val="21"/>
                <w:lang w:eastAsia="en-GB"/>
              </w:rPr>
              <w:t xml:space="preserve"> 1998</w:t>
            </w: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Personnel Files</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6 years post-employment</w:t>
            </w:r>
          </w:p>
        </w:tc>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sz w:val="21"/>
                <w:szCs w:val="21"/>
                <w:lang w:eastAsia="en-GB"/>
              </w:rPr>
              <w:t>Tax, Superannuation, Limitation Act</w:t>
            </w:r>
          </w:p>
        </w:tc>
      </w:tr>
      <w:tr w:rsidR="004E75EE" w:rsidRPr="001657A7" w:rsidTr="001657A7">
        <w:trPr>
          <w:tblCellSpacing w:w="15" w:type="dxa"/>
        </w:trPr>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Wages records</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6 years from the end of the tax year they relate to. </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Tax, National Minimum wage Act 1998</w:t>
            </w:r>
          </w:p>
        </w:tc>
      </w:tr>
      <w:tr w:rsidR="004E75EE" w:rsidRPr="001657A7" w:rsidTr="001657A7">
        <w:trPr>
          <w:tblCellSpacing w:w="15" w:type="dxa"/>
        </w:trPr>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Accident records</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3 years from the date of the incident</w:t>
            </w:r>
            <w:r w:rsidR="00B15B38">
              <w:rPr>
                <w:rFonts w:ascii="Arial" w:eastAsia="Times New Roman" w:hAnsi="Arial" w:cs="Arial"/>
                <w:sz w:val="21"/>
                <w:szCs w:val="21"/>
                <w:lang w:eastAsia="en-GB"/>
              </w:rPr>
              <w:t xml:space="preserve"> or until 21 if involving a child</w:t>
            </w:r>
          </w:p>
        </w:tc>
        <w:tc>
          <w:tcPr>
            <w:tcW w:w="0" w:type="auto"/>
            <w:tcBorders>
              <w:bottom w:val="single" w:sz="4" w:space="0" w:color="DCDFE5"/>
            </w:tcBorders>
            <w:vAlign w:val="center"/>
          </w:tcPr>
          <w:p w:rsidR="00EB0C4F" w:rsidRPr="001657A7"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The Social Security Regs 1979/RIDDOR 2013</w:t>
            </w:r>
          </w:p>
        </w:tc>
      </w:tr>
      <w:tr w:rsidR="004E75EE" w:rsidRPr="001657A7" w:rsidTr="001657A7">
        <w:trPr>
          <w:tblCellSpacing w:w="15" w:type="dxa"/>
        </w:trPr>
        <w:tc>
          <w:tcPr>
            <w:tcW w:w="0" w:type="auto"/>
            <w:tcBorders>
              <w:bottom w:val="single" w:sz="4" w:space="0" w:color="DCDFE5"/>
            </w:tcBorders>
            <w:vAlign w:val="center"/>
          </w:tcPr>
          <w:p w:rsidR="00EB0C4F" w:rsidRPr="00B15B38" w:rsidRDefault="00B15B38" w:rsidP="00B15B38">
            <w:pPr>
              <w:spacing w:after="0" w:line="240" w:lineRule="auto"/>
              <w:jc w:val="center"/>
              <w:rPr>
                <w:rFonts w:ascii="Arial" w:eastAsia="Times New Roman" w:hAnsi="Arial" w:cs="Arial"/>
                <w:b/>
                <w:bCs/>
                <w:sz w:val="21"/>
                <w:szCs w:val="21"/>
                <w:lang w:eastAsia="en-GB"/>
              </w:rPr>
            </w:pPr>
            <w:r w:rsidRPr="00B15B38">
              <w:rPr>
                <w:rFonts w:ascii="Arial" w:eastAsia="Times New Roman" w:hAnsi="Arial" w:cs="Arial"/>
                <w:b/>
                <w:bCs/>
                <w:sz w:val="21"/>
                <w:szCs w:val="21"/>
                <w:lang w:eastAsia="en-GB"/>
              </w:rPr>
              <w:t>MISCELLANEOUS</w:t>
            </w: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p>
        </w:tc>
        <w:tc>
          <w:tcPr>
            <w:tcW w:w="0" w:type="auto"/>
            <w:tcBorders>
              <w:bottom w:val="single" w:sz="4" w:space="0" w:color="DCDFE5"/>
            </w:tcBorders>
            <w:vAlign w:val="center"/>
          </w:tcPr>
          <w:p w:rsidR="00EB0C4F" w:rsidRPr="001657A7" w:rsidRDefault="00EB0C4F" w:rsidP="001657A7">
            <w:pPr>
              <w:spacing w:after="0" w:line="240" w:lineRule="auto"/>
              <w:rPr>
                <w:rFonts w:ascii="Arial" w:eastAsia="Times New Roman" w:hAnsi="Arial" w:cs="Arial"/>
                <w:sz w:val="21"/>
                <w:szCs w:val="21"/>
                <w:lang w:eastAsia="en-GB"/>
              </w:rPr>
            </w:pPr>
          </w:p>
        </w:tc>
      </w:tr>
      <w:tr w:rsidR="004E75EE" w:rsidRPr="001657A7" w:rsidTr="001657A7">
        <w:trPr>
          <w:tblCellSpacing w:w="15" w:type="dxa"/>
        </w:trPr>
        <w:tc>
          <w:tcPr>
            <w:tcW w:w="0" w:type="auto"/>
            <w:tcBorders>
              <w:bottom w:val="single" w:sz="4" w:space="0" w:color="DCDFE5"/>
            </w:tcBorders>
            <w:vAlign w:val="center"/>
          </w:tcPr>
          <w:p w:rsidR="00EB0C4F" w:rsidRPr="001657A7" w:rsidRDefault="00B15B38" w:rsidP="001657A7">
            <w:pPr>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General correspondence/emails</w:t>
            </w:r>
          </w:p>
        </w:tc>
        <w:tc>
          <w:tcPr>
            <w:tcW w:w="0" w:type="auto"/>
            <w:tcBorders>
              <w:bottom w:val="single" w:sz="4" w:space="0" w:color="DCDFE5"/>
            </w:tcBorders>
            <w:vAlign w:val="center"/>
          </w:tcPr>
          <w:p w:rsidR="00EB0C4F" w:rsidRPr="001657A7"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As long as useful/until end of administrative use</w:t>
            </w:r>
          </w:p>
        </w:tc>
        <w:tc>
          <w:tcPr>
            <w:tcW w:w="0" w:type="auto"/>
            <w:tcBorders>
              <w:bottom w:val="single" w:sz="4" w:space="0" w:color="DCDFE5"/>
            </w:tcBorders>
            <w:vAlign w:val="center"/>
          </w:tcPr>
          <w:p w:rsidR="00EB0C4F" w:rsidRPr="001657A7"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Management</w:t>
            </w:r>
          </w:p>
        </w:tc>
      </w:tr>
      <w:tr w:rsidR="004E75EE" w:rsidRPr="001657A7" w:rsidTr="001657A7">
        <w:trPr>
          <w:tblCellSpacing w:w="15" w:type="dxa"/>
        </w:trPr>
        <w:tc>
          <w:tcPr>
            <w:tcW w:w="0" w:type="auto"/>
            <w:tcBorders>
              <w:bottom w:val="single" w:sz="4" w:space="0" w:color="DCDFE5"/>
            </w:tcBorders>
            <w:vAlign w:val="center"/>
            <w:hideMark/>
          </w:tcPr>
          <w:p w:rsidR="001657A7" w:rsidRPr="001657A7" w:rsidRDefault="001657A7" w:rsidP="001657A7">
            <w:pPr>
              <w:spacing w:after="0" w:line="240" w:lineRule="auto"/>
              <w:rPr>
                <w:rFonts w:ascii="Arial" w:eastAsia="Times New Roman" w:hAnsi="Arial" w:cs="Arial"/>
                <w:sz w:val="21"/>
                <w:szCs w:val="21"/>
                <w:lang w:eastAsia="en-GB"/>
              </w:rPr>
            </w:pPr>
            <w:r w:rsidRPr="001657A7">
              <w:rPr>
                <w:rFonts w:ascii="Arial" w:eastAsia="Times New Roman" w:hAnsi="Arial" w:cs="Arial"/>
                <w:bCs/>
                <w:sz w:val="21"/>
                <w:szCs w:val="21"/>
                <w:lang w:eastAsia="en-GB"/>
              </w:rPr>
              <w:t>Planning Applications</w:t>
            </w:r>
          </w:p>
        </w:tc>
        <w:tc>
          <w:tcPr>
            <w:tcW w:w="0" w:type="auto"/>
            <w:tcBorders>
              <w:bottom w:val="single" w:sz="4" w:space="0" w:color="DCDFE5"/>
            </w:tcBorders>
            <w:vAlign w:val="center"/>
            <w:hideMark/>
          </w:tcPr>
          <w:p w:rsidR="001657A7" w:rsidRPr="001657A7"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Six months unless of local significance</w:t>
            </w:r>
          </w:p>
        </w:tc>
        <w:tc>
          <w:tcPr>
            <w:tcW w:w="0" w:type="auto"/>
            <w:tcBorders>
              <w:bottom w:val="single" w:sz="4" w:space="0" w:color="DCDFE5"/>
            </w:tcBorders>
            <w:vAlign w:val="center"/>
            <w:hideMark/>
          </w:tcPr>
          <w:p w:rsidR="001657A7" w:rsidRPr="001657A7"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Originals held by LPA’s therefore no need to retain copies</w:t>
            </w:r>
          </w:p>
        </w:tc>
      </w:tr>
      <w:tr w:rsidR="004E75EE" w:rsidRPr="001657A7" w:rsidTr="001657A7">
        <w:trPr>
          <w:tblCellSpacing w:w="15" w:type="dxa"/>
        </w:trPr>
        <w:tc>
          <w:tcPr>
            <w:tcW w:w="0" w:type="auto"/>
            <w:tcBorders>
              <w:bottom w:val="single" w:sz="4" w:space="0" w:color="DCDFE5"/>
            </w:tcBorders>
            <w:vAlign w:val="center"/>
          </w:tcPr>
          <w:p w:rsidR="00B15B38" w:rsidRPr="001657A7" w:rsidRDefault="00B15B38" w:rsidP="001657A7">
            <w:pPr>
              <w:spacing w:after="0" w:line="240" w:lineRule="auto"/>
              <w:rPr>
                <w:rFonts w:ascii="Arial" w:eastAsia="Times New Roman" w:hAnsi="Arial" w:cs="Arial"/>
                <w:bCs/>
                <w:sz w:val="21"/>
                <w:szCs w:val="21"/>
                <w:lang w:eastAsia="en-GB"/>
              </w:rPr>
            </w:pPr>
            <w:r>
              <w:rPr>
                <w:rFonts w:ascii="Arial" w:eastAsia="Times New Roman" w:hAnsi="Arial" w:cs="Arial"/>
                <w:bCs/>
                <w:sz w:val="21"/>
                <w:szCs w:val="21"/>
                <w:lang w:eastAsia="en-GB"/>
              </w:rPr>
              <w:t>Press cuttings/photographs</w:t>
            </w:r>
          </w:p>
        </w:tc>
        <w:tc>
          <w:tcPr>
            <w:tcW w:w="0" w:type="auto"/>
            <w:tcBorders>
              <w:bottom w:val="single" w:sz="4" w:space="0" w:color="DCDFE5"/>
            </w:tcBorders>
            <w:vAlign w:val="center"/>
          </w:tcPr>
          <w:p w:rsidR="00B15B38"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Indefin</w:t>
            </w:r>
            <w:r w:rsidR="00393CA3">
              <w:rPr>
                <w:rFonts w:ascii="Arial" w:eastAsia="Times New Roman" w:hAnsi="Arial" w:cs="Arial"/>
                <w:sz w:val="21"/>
                <w:szCs w:val="21"/>
                <w:lang w:eastAsia="en-GB"/>
              </w:rPr>
              <w:t>i</w:t>
            </w:r>
            <w:r>
              <w:rPr>
                <w:rFonts w:ascii="Arial" w:eastAsia="Times New Roman" w:hAnsi="Arial" w:cs="Arial"/>
                <w:sz w:val="21"/>
                <w:szCs w:val="21"/>
                <w:lang w:eastAsia="en-GB"/>
              </w:rPr>
              <w:t>te</w:t>
            </w:r>
          </w:p>
        </w:tc>
        <w:tc>
          <w:tcPr>
            <w:tcW w:w="0" w:type="auto"/>
            <w:tcBorders>
              <w:bottom w:val="single" w:sz="4" w:space="0" w:color="DCDFE5"/>
            </w:tcBorders>
            <w:vAlign w:val="center"/>
          </w:tcPr>
          <w:p w:rsidR="00B15B38" w:rsidRDefault="00B15B38" w:rsidP="001657A7">
            <w:pPr>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Archive and date</w:t>
            </w:r>
            <w:r w:rsidR="00393CA3">
              <w:rPr>
                <w:rFonts w:ascii="Arial" w:eastAsia="Times New Roman" w:hAnsi="Arial" w:cs="Arial"/>
                <w:sz w:val="21"/>
                <w:szCs w:val="21"/>
                <w:lang w:eastAsia="en-GB"/>
              </w:rPr>
              <w:t xml:space="preserve"> </w:t>
            </w:r>
            <w:r>
              <w:rPr>
                <w:rFonts w:ascii="Arial" w:eastAsia="Times New Roman" w:hAnsi="Arial" w:cs="Arial"/>
                <w:sz w:val="21"/>
                <w:szCs w:val="21"/>
                <w:lang w:eastAsia="en-GB"/>
              </w:rPr>
              <w:t>(</w:t>
            </w:r>
            <w:proofErr w:type="gramStart"/>
            <w:r>
              <w:rPr>
                <w:rFonts w:ascii="Arial" w:eastAsia="Times New Roman" w:hAnsi="Arial" w:cs="Arial"/>
                <w:sz w:val="21"/>
                <w:szCs w:val="21"/>
                <w:lang w:eastAsia="en-GB"/>
              </w:rPr>
              <w:t>does</w:t>
            </w:r>
            <w:proofErr w:type="gramEnd"/>
            <w:r>
              <w:rPr>
                <w:rFonts w:ascii="Arial" w:eastAsia="Times New Roman" w:hAnsi="Arial" w:cs="Arial"/>
                <w:sz w:val="21"/>
                <w:szCs w:val="21"/>
                <w:lang w:eastAsia="en-GB"/>
              </w:rPr>
              <w:t xml:space="preserve"> not imply the parish has a duty to compile these)</w:t>
            </w:r>
          </w:p>
        </w:tc>
      </w:tr>
    </w:tbl>
    <w:p w:rsidR="00735190" w:rsidRDefault="00735190" w:rsidP="001657A7">
      <w:pPr>
        <w:spacing w:line="240" w:lineRule="auto"/>
        <w:rPr>
          <w:rFonts w:ascii="Arial" w:eastAsia="Times New Roman" w:hAnsi="Arial" w:cs="Arial"/>
          <w:b/>
          <w:bCs/>
          <w:sz w:val="30"/>
          <w:szCs w:val="30"/>
          <w:lang w:eastAsia="en-GB"/>
        </w:rPr>
      </w:pPr>
    </w:p>
    <w:p w:rsidR="001657A7" w:rsidRPr="001657A7" w:rsidRDefault="001657A7" w:rsidP="001657A7">
      <w:pPr>
        <w:spacing w:line="240" w:lineRule="auto"/>
        <w:rPr>
          <w:rFonts w:ascii="Arial" w:eastAsia="Times New Roman" w:hAnsi="Arial" w:cs="Arial"/>
          <w:b/>
          <w:bCs/>
          <w:sz w:val="28"/>
          <w:szCs w:val="28"/>
          <w:lang w:eastAsia="en-GB"/>
        </w:rPr>
      </w:pPr>
      <w:r w:rsidRPr="001657A7">
        <w:rPr>
          <w:rFonts w:ascii="Arial" w:eastAsia="Times New Roman" w:hAnsi="Arial" w:cs="Arial"/>
          <w:b/>
          <w:bCs/>
          <w:sz w:val="28"/>
          <w:szCs w:val="28"/>
          <w:lang w:eastAsia="en-GB"/>
        </w:rPr>
        <w:lastRenderedPageBreak/>
        <w:t>3. Data Protection (UK GDPR)</w:t>
      </w:r>
    </w:p>
    <w:p w:rsidR="001657A7" w:rsidRPr="001657A7" w:rsidRDefault="001657A7" w:rsidP="001657A7">
      <w:pPr>
        <w:spacing w:line="240" w:lineRule="auto"/>
        <w:rPr>
          <w:rFonts w:ascii="Arial" w:eastAsia="Times New Roman" w:hAnsi="Arial" w:cs="Arial"/>
          <w:sz w:val="24"/>
          <w:szCs w:val="24"/>
          <w:lang w:eastAsia="en-GB"/>
        </w:rPr>
      </w:pPr>
      <w:r w:rsidRPr="001657A7">
        <w:rPr>
          <w:rFonts w:ascii="Arial" w:eastAsia="Times New Roman" w:hAnsi="Arial" w:cs="Arial"/>
          <w:sz w:val="24"/>
          <w:szCs w:val="24"/>
          <w:lang w:eastAsia="en-GB"/>
        </w:rPr>
        <w:t>Under the Data Protection Act 2018, personal information should not be retained longer than necessary.</w:t>
      </w:r>
    </w:p>
    <w:p w:rsidR="001657A7" w:rsidRPr="001657A7" w:rsidRDefault="001657A7" w:rsidP="001657A7">
      <w:pPr>
        <w:numPr>
          <w:ilvl w:val="0"/>
          <w:numId w:val="1"/>
        </w:numPr>
        <w:spacing w:after="0" w:line="240" w:lineRule="auto"/>
        <w:ind w:left="0"/>
        <w:rPr>
          <w:rFonts w:ascii="Arial" w:eastAsia="Times New Roman" w:hAnsi="Arial" w:cs="Arial"/>
          <w:sz w:val="24"/>
          <w:szCs w:val="24"/>
          <w:lang w:eastAsia="en-GB"/>
        </w:rPr>
      </w:pPr>
      <w:r w:rsidRPr="001657A7">
        <w:rPr>
          <w:rFonts w:ascii="Arial" w:eastAsia="Times New Roman" w:hAnsi="Arial" w:cs="Arial"/>
          <w:b/>
          <w:bCs/>
          <w:sz w:val="24"/>
          <w:szCs w:val="24"/>
          <w:lang w:eastAsia="en-GB"/>
        </w:rPr>
        <w:t>Consent Forms:</w:t>
      </w:r>
      <w:r w:rsidRPr="001657A7">
        <w:rPr>
          <w:rFonts w:ascii="Arial" w:eastAsia="Times New Roman" w:hAnsi="Arial" w:cs="Arial"/>
          <w:sz w:val="24"/>
          <w:szCs w:val="24"/>
          <w:lang w:eastAsia="en-GB"/>
        </w:rPr>
        <w:t xml:space="preserve"> Retain only for as long as the consent is active or being relied upon.</w:t>
      </w:r>
    </w:p>
    <w:p w:rsidR="001657A7" w:rsidRPr="001657A7" w:rsidRDefault="001657A7" w:rsidP="001657A7">
      <w:pPr>
        <w:numPr>
          <w:ilvl w:val="0"/>
          <w:numId w:val="1"/>
        </w:numPr>
        <w:spacing w:after="0" w:line="240" w:lineRule="auto"/>
        <w:ind w:left="0"/>
        <w:rPr>
          <w:rFonts w:ascii="Arial" w:eastAsia="Times New Roman" w:hAnsi="Arial" w:cs="Arial"/>
          <w:sz w:val="24"/>
          <w:szCs w:val="24"/>
          <w:lang w:eastAsia="en-GB"/>
        </w:rPr>
      </w:pPr>
      <w:r w:rsidRPr="001657A7">
        <w:rPr>
          <w:rFonts w:ascii="Arial" w:eastAsia="Times New Roman" w:hAnsi="Arial" w:cs="Arial"/>
          <w:b/>
          <w:bCs/>
          <w:sz w:val="24"/>
          <w:szCs w:val="24"/>
          <w:lang w:eastAsia="en-GB"/>
        </w:rPr>
        <w:t>Councillor Declarations of Interest:</w:t>
      </w:r>
      <w:r w:rsidRPr="001657A7">
        <w:rPr>
          <w:rFonts w:ascii="Arial" w:eastAsia="Times New Roman" w:hAnsi="Arial" w:cs="Arial"/>
          <w:sz w:val="24"/>
          <w:szCs w:val="24"/>
          <w:lang w:eastAsia="en-GB"/>
        </w:rPr>
        <w:t xml:space="preserve"> Kept throughout the individual's term of office.</w:t>
      </w:r>
    </w:p>
    <w:p w:rsidR="001657A7" w:rsidRDefault="001657A7" w:rsidP="001657A7">
      <w:pPr>
        <w:numPr>
          <w:ilvl w:val="0"/>
          <w:numId w:val="1"/>
        </w:numPr>
        <w:spacing w:after="0" w:line="240" w:lineRule="auto"/>
        <w:ind w:left="0"/>
        <w:rPr>
          <w:rFonts w:ascii="Arial" w:eastAsia="Times New Roman" w:hAnsi="Arial" w:cs="Arial"/>
          <w:sz w:val="24"/>
          <w:szCs w:val="24"/>
          <w:lang w:eastAsia="en-GB"/>
        </w:rPr>
      </w:pPr>
      <w:r w:rsidRPr="001657A7">
        <w:rPr>
          <w:rFonts w:ascii="Arial" w:eastAsia="Times New Roman" w:hAnsi="Arial" w:cs="Arial"/>
          <w:b/>
          <w:bCs/>
          <w:sz w:val="24"/>
          <w:szCs w:val="24"/>
          <w:lang w:eastAsia="en-GB"/>
        </w:rPr>
        <w:t>Subject Access Requests (SARs):</w:t>
      </w:r>
      <w:r w:rsidRPr="001657A7">
        <w:rPr>
          <w:rFonts w:ascii="Arial" w:eastAsia="Times New Roman" w:hAnsi="Arial" w:cs="Arial"/>
          <w:sz w:val="24"/>
          <w:szCs w:val="24"/>
          <w:lang w:eastAsia="en-GB"/>
        </w:rPr>
        <w:t xml:space="preserve"> 2 years after closure of the request (to allow for any complaints/appeals).</w:t>
      </w:r>
    </w:p>
    <w:p w:rsidR="00DF58D6" w:rsidRPr="001657A7" w:rsidRDefault="00DF58D6" w:rsidP="001657A7">
      <w:pPr>
        <w:numPr>
          <w:ilvl w:val="0"/>
          <w:numId w:val="1"/>
        </w:numPr>
        <w:spacing w:after="0" w:line="240" w:lineRule="auto"/>
        <w:ind w:left="0"/>
        <w:rPr>
          <w:rFonts w:ascii="Arial" w:eastAsia="Times New Roman" w:hAnsi="Arial" w:cs="Arial"/>
          <w:sz w:val="24"/>
          <w:szCs w:val="24"/>
          <w:lang w:eastAsia="en-GB"/>
        </w:rPr>
      </w:pPr>
    </w:p>
    <w:p w:rsidR="001657A7" w:rsidRPr="001657A7" w:rsidRDefault="001657A7" w:rsidP="001657A7">
      <w:pPr>
        <w:spacing w:line="240" w:lineRule="auto"/>
        <w:rPr>
          <w:rFonts w:ascii="Arial" w:eastAsia="Times New Roman" w:hAnsi="Arial" w:cs="Arial"/>
          <w:b/>
          <w:bCs/>
          <w:sz w:val="30"/>
          <w:szCs w:val="30"/>
          <w:lang w:eastAsia="en-GB"/>
        </w:rPr>
      </w:pPr>
      <w:r w:rsidRPr="001657A7">
        <w:rPr>
          <w:rFonts w:ascii="Arial" w:eastAsia="Times New Roman" w:hAnsi="Arial" w:cs="Arial"/>
          <w:b/>
          <w:bCs/>
          <w:sz w:val="30"/>
          <w:szCs w:val="30"/>
          <w:lang w:eastAsia="en-GB"/>
        </w:rPr>
        <w:t>4. Secure Disposal</w:t>
      </w:r>
    </w:p>
    <w:p w:rsidR="001657A7" w:rsidRPr="001657A7" w:rsidRDefault="001657A7" w:rsidP="001657A7">
      <w:pPr>
        <w:spacing w:line="240" w:lineRule="auto"/>
        <w:rPr>
          <w:rFonts w:ascii="Arial" w:eastAsia="Times New Roman" w:hAnsi="Arial" w:cs="Arial"/>
          <w:sz w:val="24"/>
          <w:szCs w:val="24"/>
          <w:lang w:eastAsia="en-GB"/>
        </w:rPr>
      </w:pPr>
      <w:r w:rsidRPr="001657A7">
        <w:rPr>
          <w:rFonts w:ascii="Arial" w:eastAsia="Times New Roman" w:hAnsi="Arial" w:cs="Arial"/>
          <w:sz w:val="24"/>
          <w:szCs w:val="24"/>
          <w:lang w:eastAsia="en-GB"/>
        </w:rPr>
        <w:t>Documents reaching the end of their retention period must be securely and permanently destroyed to prevent data breaches.</w:t>
      </w:r>
    </w:p>
    <w:p w:rsidR="001657A7" w:rsidRPr="001657A7" w:rsidRDefault="001657A7" w:rsidP="001657A7">
      <w:pPr>
        <w:numPr>
          <w:ilvl w:val="0"/>
          <w:numId w:val="2"/>
        </w:numPr>
        <w:spacing w:after="0" w:line="240" w:lineRule="auto"/>
        <w:ind w:left="0"/>
        <w:rPr>
          <w:rFonts w:ascii="Arial" w:eastAsia="Times New Roman" w:hAnsi="Arial" w:cs="Arial"/>
          <w:sz w:val="24"/>
          <w:szCs w:val="24"/>
          <w:lang w:eastAsia="en-GB"/>
        </w:rPr>
      </w:pPr>
      <w:r w:rsidRPr="001657A7">
        <w:rPr>
          <w:rFonts w:ascii="Arial" w:eastAsia="Times New Roman" w:hAnsi="Arial" w:cs="Arial"/>
          <w:b/>
          <w:bCs/>
          <w:sz w:val="24"/>
          <w:szCs w:val="24"/>
          <w:lang w:eastAsia="en-GB"/>
        </w:rPr>
        <w:t>Paper records</w:t>
      </w:r>
      <w:r w:rsidRPr="001657A7">
        <w:rPr>
          <w:rFonts w:ascii="Arial" w:eastAsia="Times New Roman" w:hAnsi="Arial" w:cs="Arial"/>
          <w:sz w:val="24"/>
          <w:szCs w:val="24"/>
          <w:lang w:eastAsia="en-GB"/>
        </w:rPr>
        <w:t xml:space="preserve"> should be shredded </w:t>
      </w:r>
      <w:r w:rsidR="00FB686B">
        <w:rPr>
          <w:rFonts w:ascii="Arial" w:eastAsia="Times New Roman" w:hAnsi="Arial" w:cs="Arial"/>
          <w:sz w:val="24"/>
          <w:szCs w:val="24"/>
          <w:lang w:eastAsia="en-GB"/>
        </w:rPr>
        <w:t xml:space="preserve">before disposing of. </w:t>
      </w:r>
    </w:p>
    <w:p w:rsidR="001657A7" w:rsidRDefault="001657A7" w:rsidP="001657A7">
      <w:pPr>
        <w:numPr>
          <w:ilvl w:val="0"/>
          <w:numId w:val="2"/>
        </w:numPr>
        <w:spacing w:after="0" w:line="240" w:lineRule="auto"/>
        <w:ind w:left="0"/>
        <w:rPr>
          <w:rFonts w:ascii="Arial" w:eastAsia="Times New Roman" w:hAnsi="Arial" w:cs="Arial"/>
          <w:sz w:val="24"/>
          <w:szCs w:val="24"/>
          <w:lang w:eastAsia="en-GB"/>
        </w:rPr>
      </w:pPr>
      <w:r w:rsidRPr="001657A7">
        <w:rPr>
          <w:rFonts w:ascii="Arial" w:eastAsia="Times New Roman" w:hAnsi="Arial" w:cs="Arial"/>
          <w:b/>
          <w:bCs/>
          <w:sz w:val="24"/>
          <w:szCs w:val="24"/>
          <w:lang w:eastAsia="en-GB"/>
        </w:rPr>
        <w:t>Electronic files</w:t>
      </w:r>
      <w:r w:rsidRPr="001657A7">
        <w:rPr>
          <w:rFonts w:ascii="Arial" w:eastAsia="Times New Roman" w:hAnsi="Arial" w:cs="Arial"/>
          <w:sz w:val="24"/>
          <w:szCs w:val="24"/>
          <w:lang w:eastAsia="en-GB"/>
        </w:rPr>
        <w:t xml:space="preserve"> (emails, spreadsheets, and databases) must be permanently deleted from all council storage systems, backups, and cloud drives.</w:t>
      </w:r>
    </w:p>
    <w:p w:rsidR="00DF58D6" w:rsidRPr="001657A7" w:rsidRDefault="00DF58D6" w:rsidP="001657A7">
      <w:pPr>
        <w:numPr>
          <w:ilvl w:val="0"/>
          <w:numId w:val="2"/>
        </w:numPr>
        <w:spacing w:after="0" w:line="240" w:lineRule="auto"/>
        <w:ind w:left="0"/>
        <w:rPr>
          <w:rFonts w:ascii="Arial" w:eastAsia="Times New Roman" w:hAnsi="Arial" w:cs="Arial"/>
          <w:sz w:val="24"/>
          <w:szCs w:val="24"/>
          <w:lang w:eastAsia="en-GB"/>
        </w:rPr>
      </w:pPr>
    </w:p>
    <w:p w:rsidR="001657A7" w:rsidRPr="001657A7" w:rsidRDefault="001657A7" w:rsidP="001657A7">
      <w:pPr>
        <w:spacing w:line="240" w:lineRule="auto"/>
        <w:rPr>
          <w:rFonts w:ascii="Arial" w:eastAsia="Times New Roman" w:hAnsi="Arial" w:cs="Arial"/>
          <w:b/>
          <w:bCs/>
          <w:sz w:val="28"/>
          <w:szCs w:val="28"/>
          <w:lang w:eastAsia="en-GB"/>
        </w:rPr>
      </w:pPr>
      <w:r w:rsidRPr="001657A7">
        <w:rPr>
          <w:rFonts w:ascii="Arial" w:eastAsia="Times New Roman" w:hAnsi="Arial" w:cs="Arial"/>
          <w:b/>
          <w:bCs/>
          <w:sz w:val="28"/>
          <w:szCs w:val="28"/>
          <w:lang w:eastAsia="en-GB"/>
        </w:rPr>
        <w:t>5. Archiving and Public Access</w:t>
      </w:r>
    </w:p>
    <w:p w:rsidR="001657A7" w:rsidRPr="001657A7" w:rsidRDefault="001657A7" w:rsidP="001657A7">
      <w:pPr>
        <w:spacing w:line="240" w:lineRule="auto"/>
        <w:rPr>
          <w:rFonts w:ascii="Arial" w:eastAsia="Times New Roman" w:hAnsi="Arial" w:cs="Arial"/>
          <w:sz w:val="24"/>
          <w:szCs w:val="24"/>
          <w:lang w:eastAsia="en-GB"/>
        </w:rPr>
      </w:pPr>
      <w:r w:rsidRPr="001657A7">
        <w:rPr>
          <w:rFonts w:ascii="Arial" w:eastAsia="Times New Roman" w:hAnsi="Arial" w:cs="Arial"/>
          <w:sz w:val="24"/>
          <w:szCs w:val="24"/>
          <w:lang w:eastAsia="en-GB"/>
        </w:rPr>
        <w:t>Some documents of historical significance (e.g., historical minutes, maps, or village appraisals) should not be destroyed. The Clerk will coordinate with the relevant county Record Office for the permanent deposit of these documents.</w:t>
      </w:r>
    </w:p>
    <w:p w:rsidR="001323CB" w:rsidRDefault="001323CB">
      <w:pPr>
        <w:rPr>
          <w:rFonts w:ascii="Arial" w:hAnsi="Arial" w:cs="Arial"/>
        </w:rPr>
      </w:pPr>
      <w:bookmarkStart w:id="0" w:name="_GoBack"/>
      <w:bookmarkEnd w:id="0"/>
    </w:p>
    <w:p w:rsidR="001323CB" w:rsidRDefault="001323CB">
      <w:pPr>
        <w:rPr>
          <w:rFonts w:ascii="Arial" w:hAnsi="Arial" w:cs="Arial"/>
        </w:rPr>
      </w:pPr>
    </w:p>
    <w:p w:rsidR="00735190" w:rsidRDefault="00735190">
      <w:pPr>
        <w:rPr>
          <w:rFonts w:ascii="Arial" w:hAnsi="Arial" w:cs="Arial"/>
        </w:rPr>
      </w:pPr>
      <w:r>
        <w:rPr>
          <w:rFonts w:ascii="Arial" w:hAnsi="Arial" w:cs="Arial"/>
        </w:rPr>
        <w:t xml:space="preserve">Date adopted …………………………   </w:t>
      </w:r>
      <w:r w:rsidR="001323CB">
        <w:rPr>
          <w:rFonts w:ascii="Arial" w:hAnsi="Arial" w:cs="Arial"/>
        </w:rPr>
        <w:t xml:space="preserve">                Signed Chair …………………………………</w:t>
      </w:r>
      <w:proofErr w:type="gramStart"/>
      <w:r w:rsidR="001323CB">
        <w:rPr>
          <w:rFonts w:ascii="Arial" w:hAnsi="Arial" w:cs="Arial"/>
        </w:rPr>
        <w:t>…..</w:t>
      </w:r>
      <w:proofErr w:type="gramEnd"/>
    </w:p>
    <w:p w:rsidR="00735190" w:rsidRPr="00F01AB8" w:rsidRDefault="00735190">
      <w:pPr>
        <w:rPr>
          <w:rFonts w:ascii="Arial" w:hAnsi="Arial" w:cs="Arial"/>
        </w:rPr>
      </w:pPr>
      <w:r>
        <w:rPr>
          <w:rFonts w:ascii="Arial" w:hAnsi="Arial" w:cs="Arial"/>
        </w:rPr>
        <w:t xml:space="preserve">Drawn up by </w:t>
      </w:r>
      <w:r w:rsidR="00F849EF">
        <w:rPr>
          <w:rFonts w:ascii="Arial" w:hAnsi="Arial" w:cs="Arial"/>
        </w:rPr>
        <w:t xml:space="preserve">DPL </w:t>
      </w:r>
      <w:r>
        <w:rPr>
          <w:rFonts w:ascii="Arial" w:hAnsi="Arial" w:cs="Arial"/>
        </w:rPr>
        <w:t xml:space="preserve">Ann Phelan clerk to Cuerden Parish </w:t>
      </w:r>
    </w:p>
    <w:sectPr w:rsidR="00735190" w:rsidRPr="00F01AB8" w:rsidSect="00A257BD">
      <w:pgSz w:w="11906" w:h="16838"/>
      <w:pgMar w:top="907" w:right="851" w:bottom="907"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B353F"/>
    <w:multiLevelType w:val="multilevel"/>
    <w:tmpl w:val="C26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67A07"/>
    <w:multiLevelType w:val="multilevel"/>
    <w:tmpl w:val="4D2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A7"/>
    <w:rsid w:val="001323CB"/>
    <w:rsid w:val="001453AF"/>
    <w:rsid w:val="001657A7"/>
    <w:rsid w:val="002E1EBB"/>
    <w:rsid w:val="002E5D29"/>
    <w:rsid w:val="00393CA3"/>
    <w:rsid w:val="004E75EE"/>
    <w:rsid w:val="00533092"/>
    <w:rsid w:val="005E38FB"/>
    <w:rsid w:val="00673570"/>
    <w:rsid w:val="00735190"/>
    <w:rsid w:val="00804921"/>
    <w:rsid w:val="00A257BD"/>
    <w:rsid w:val="00B15B38"/>
    <w:rsid w:val="00B313F5"/>
    <w:rsid w:val="00DF58D6"/>
    <w:rsid w:val="00EB0C4F"/>
    <w:rsid w:val="00F01AB8"/>
    <w:rsid w:val="00F849EF"/>
    <w:rsid w:val="00FB6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A1FF"/>
  <w15:chartTrackingRefBased/>
  <w15:docId w15:val="{0EE08815-BC51-49A5-B6F4-312788FF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230085">
      <w:bodyDiv w:val="1"/>
      <w:marLeft w:val="0"/>
      <w:marRight w:val="0"/>
      <w:marTop w:val="0"/>
      <w:marBottom w:val="0"/>
      <w:divBdr>
        <w:top w:val="none" w:sz="0" w:space="0" w:color="auto"/>
        <w:left w:val="none" w:sz="0" w:space="0" w:color="auto"/>
        <w:bottom w:val="none" w:sz="0" w:space="0" w:color="auto"/>
        <w:right w:val="none" w:sz="0" w:space="0" w:color="auto"/>
      </w:divBdr>
      <w:divsChild>
        <w:div w:id="2113011892">
          <w:marLeft w:val="0"/>
          <w:marRight w:val="0"/>
          <w:marTop w:val="180"/>
          <w:marBottom w:val="240"/>
          <w:divBdr>
            <w:top w:val="none" w:sz="0" w:space="0" w:color="auto"/>
            <w:left w:val="none" w:sz="0" w:space="0" w:color="auto"/>
            <w:bottom w:val="none" w:sz="0" w:space="0" w:color="auto"/>
            <w:right w:val="none" w:sz="0" w:space="0" w:color="auto"/>
          </w:divBdr>
        </w:div>
        <w:div w:id="53893690">
          <w:marLeft w:val="0"/>
          <w:marRight w:val="0"/>
          <w:marTop w:val="360"/>
          <w:marBottom w:val="180"/>
          <w:divBdr>
            <w:top w:val="none" w:sz="0" w:space="0" w:color="auto"/>
            <w:left w:val="none" w:sz="0" w:space="0" w:color="auto"/>
            <w:bottom w:val="none" w:sz="0" w:space="0" w:color="auto"/>
            <w:right w:val="none" w:sz="0" w:space="0" w:color="auto"/>
          </w:divBdr>
        </w:div>
        <w:div w:id="118571274">
          <w:marLeft w:val="0"/>
          <w:marRight w:val="0"/>
          <w:marTop w:val="180"/>
          <w:marBottom w:val="240"/>
          <w:divBdr>
            <w:top w:val="none" w:sz="0" w:space="0" w:color="auto"/>
            <w:left w:val="none" w:sz="0" w:space="0" w:color="auto"/>
            <w:bottom w:val="none" w:sz="0" w:space="0" w:color="auto"/>
            <w:right w:val="none" w:sz="0" w:space="0" w:color="auto"/>
          </w:divBdr>
        </w:div>
        <w:div w:id="1185096935">
          <w:marLeft w:val="0"/>
          <w:marRight w:val="0"/>
          <w:marTop w:val="360"/>
          <w:marBottom w:val="180"/>
          <w:divBdr>
            <w:top w:val="none" w:sz="0" w:space="0" w:color="auto"/>
            <w:left w:val="none" w:sz="0" w:space="0" w:color="auto"/>
            <w:bottom w:val="none" w:sz="0" w:space="0" w:color="auto"/>
            <w:right w:val="none" w:sz="0" w:space="0" w:color="auto"/>
          </w:divBdr>
        </w:div>
        <w:div w:id="1471172216">
          <w:marLeft w:val="0"/>
          <w:marRight w:val="0"/>
          <w:marTop w:val="180"/>
          <w:marBottom w:val="240"/>
          <w:divBdr>
            <w:top w:val="none" w:sz="0" w:space="0" w:color="auto"/>
            <w:left w:val="none" w:sz="0" w:space="0" w:color="auto"/>
            <w:bottom w:val="none" w:sz="0" w:space="0" w:color="auto"/>
            <w:right w:val="none" w:sz="0" w:space="0" w:color="auto"/>
          </w:divBdr>
        </w:div>
        <w:div w:id="1626811205">
          <w:marLeft w:val="0"/>
          <w:marRight w:val="0"/>
          <w:marTop w:val="60"/>
          <w:marBottom w:val="180"/>
          <w:divBdr>
            <w:top w:val="none" w:sz="0" w:space="0" w:color="auto"/>
            <w:left w:val="none" w:sz="0" w:space="0" w:color="auto"/>
            <w:bottom w:val="none" w:sz="0" w:space="0" w:color="auto"/>
            <w:right w:val="none" w:sz="0" w:space="0" w:color="auto"/>
          </w:divBdr>
        </w:div>
        <w:div w:id="116724141">
          <w:marLeft w:val="0"/>
          <w:marRight w:val="0"/>
          <w:marTop w:val="360"/>
          <w:marBottom w:val="180"/>
          <w:divBdr>
            <w:top w:val="none" w:sz="0" w:space="0" w:color="auto"/>
            <w:left w:val="none" w:sz="0" w:space="0" w:color="auto"/>
            <w:bottom w:val="none" w:sz="0" w:space="0" w:color="auto"/>
            <w:right w:val="none" w:sz="0" w:space="0" w:color="auto"/>
          </w:divBdr>
        </w:div>
        <w:div w:id="571431600">
          <w:marLeft w:val="0"/>
          <w:marRight w:val="0"/>
          <w:marTop w:val="180"/>
          <w:marBottom w:val="240"/>
          <w:divBdr>
            <w:top w:val="none" w:sz="0" w:space="0" w:color="auto"/>
            <w:left w:val="none" w:sz="0" w:space="0" w:color="auto"/>
            <w:bottom w:val="none" w:sz="0" w:space="0" w:color="auto"/>
            <w:right w:val="none" w:sz="0" w:space="0" w:color="auto"/>
          </w:divBdr>
        </w:div>
        <w:div w:id="177890103">
          <w:marLeft w:val="0"/>
          <w:marRight w:val="0"/>
          <w:marTop w:val="360"/>
          <w:marBottom w:val="180"/>
          <w:divBdr>
            <w:top w:val="none" w:sz="0" w:space="0" w:color="auto"/>
            <w:left w:val="none" w:sz="0" w:space="0" w:color="auto"/>
            <w:bottom w:val="none" w:sz="0" w:space="0" w:color="auto"/>
            <w:right w:val="none" w:sz="0" w:space="0" w:color="auto"/>
          </w:divBdr>
        </w:div>
        <w:div w:id="1380085313">
          <w:marLeft w:val="0"/>
          <w:marRight w:val="0"/>
          <w:marTop w:val="180"/>
          <w:marBottom w:val="240"/>
          <w:divBdr>
            <w:top w:val="none" w:sz="0" w:space="0" w:color="auto"/>
            <w:left w:val="none" w:sz="0" w:space="0" w:color="auto"/>
            <w:bottom w:val="none" w:sz="0" w:space="0" w:color="auto"/>
            <w:right w:val="none" w:sz="0" w:space="0" w:color="auto"/>
          </w:divBdr>
        </w:div>
        <w:div w:id="551380157">
          <w:marLeft w:val="0"/>
          <w:marRight w:val="0"/>
          <w:marTop w:val="360"/>
          <w:marBottom w:val="180"/>
          <w:divBdr>
            <w:top w:val="none" w:sz="0" w:space="0" w:color="auto"/>
            <w:left w:val="none" w:sz="0" w:space="0" w:color="auto"/>
            <w:bottom w:val="none" w:sz="0" w:space="0" w:color="auto"/>
            <w:right w:val="none" w:sz="0" w:space="0" w:color="auto"/>
          </w:divBdr>
        </w:div>
        <w:div w:id="1274245938">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CuerdenParishClerk</dc:creator>
  <cp:keywords/>
  <dc:description/>
  <cp:lastModifiedBy>CuerdenParishClerk</cp:lastModifiedBy>
  <cp:revision>13</cp:revision>
  <cp:lastPrinted>2026-06-05T17:42:00Z</cp:lastPrinted>
  <dcterms:created xsi:type="dcterms:W3CDTF">2026-06-05T16:23:00Z</dcterms:created>
  <dcterms:modified xsi:type="dcterms:W3CDTF">2026-06-12T14:10:00Z</dcterms:modified>
</cp:coreProperties>
</file>